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DA" w:rsidRPr="007421DA" w:rsidRDefault="007421DA" w:rsidP="007421DA">
      <w:pPr>
        <w:spacing w:line="274" w:lineRule="auto"/>
        <w:rPr>
          <w:sz w:val="8"/>
          <w:szCs w:val="8"/>
        </w:rPr>
      </w:pPr>
    </w:p>
    <w:tbl>
      <w:tblPr>
        <w:tblW w:w="9624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46"/>
      </w:tblGrid>
      <w:tr w:rsidR="00A0499C" w:rsidRPr="005B43F2" w:rsidTr="00072BD4">
        <w:trPr>
          <w:trHeight w:hRule="exact" w:val="495"/>
          <w:tblHeader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499C" w:rsidRPr="00A0499C" w:rsidRDefault="00A0499C" w:rsidP="00E174D5">
            <w:pPr>
              <w:keepNext/>
              <w:spacing w:line="274" w:lineRule="auto"/>
              <w:jc w:val="center"/>
              <w:rPr>
                <w:b/>
                <w:sz w:val="24"/>
                <w:szCs w:val="24"/>
              </w:rPr>
            </w:pPr>
            <w:r w:rsidRPr="00A0499C">
              <w:rPr>
                <w:b/>
                <w:sz w:val="24"/>
                <w:szCs w:val="24"/>
              </w:rPr>
              <w:t>Checkliste zur Antragseinreichung</w:t>
            </w:r>
            <w:r w:rsidR="0047680C">
              <w:rPr>
                <w:b/>
                <w:sz w:val="24"/>
                <w:szCs w:val="24"/>
              </w:rPr>
              <w:t xml:space="preserve"> „</w:t>
            </w:r>
            <w:r w:rsidR="00E174D5">
              <w:rPr>
                <w:b/>
                <w:sz w:val="24"/>
                <w:szCs w:val="24"/>
              </w:rPr>
              <w:t>Open Access</w:t>
            </w:r>
            <w:r w:rsidR="0047680C">
              <w:rPr>
                <w:b/>
                <w:sz w:val="24"/>
                <w:szCs w:val="24"/>
              </w:rPr>
              <w:t>“</w:t>
            </w:r>
            <w:r w:rsidR="00CD75FE">
              <w:rPr>
                <w:b/>
                <w:sz w:val="24"/>
                <w:szCs w:val="24"/>
              </w:rPr>
              <w:t xml:space="preserve"> – </w:t>
            </w:r>
            <w:r w:rsidR="00072BD4">
              <w:rPr>
                <w:b/>
                <w:sz w:val="24"/>
                <w:szCs w:val="24"/>
              </w:rPr>
              <w:t>AZK</w:t>
            </w:r>
          </w:p>
        </w:tc>
      </w:tr>
      <w:tr w:rsidR="00B82FCF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47680C" w:rsidRDefault="00D93C83" w:rsidP="007421DA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b/>
                <w:i/>
              </w:rPr>
            </w:pPr>
            <w:r w:rsidRPr="0047680C">
              <w:rPr>
                <w:rFonts w:cs="Arial"/>
                <w:b/>
                <w:i/>
              </w:rPr>
              <w:t>Für</w:t>
            </w:r>
            <w:r w:rsidR="0047680C">
              <w:rPr>
                <w:rFonts w:cs="Arial"/>
                <w:b/>
                <w:i/>
              </w:rPr>
              <w:t xml:space="preserve"> Einzelprojekt</w:t>
            </w:r>
            <w:r w:rsidR="00B82FCF" w:rsidRPr="0047680C">
              <w:rPr>
                <w:rFonts w:cs="Arial"/>
                <w:b/>
                <w:i/>
              </w:rPr>
              <w:t xml:space="preserve">: 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47680C" w:rsidRDefault="00545A18" w:rsidP="007421DA">
            <w:pPr>
              <w:keepNext/>
              <w:keepLines/>
              <w:spacing w:line="274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Bei</w:t>
            </w:r>
            <w:r w:rsidR="0047680C">
              <w:rPr>
                <w:rFonts w:cs="Arial"/>
                <w:b/>
                <w:i/>
              </w:rPr>
              <w:t xml:space="preserve"> Verbundprojekt</w:t>
            </w:r>
            <w:r>
              <w:rPr>
                <w:rFonts w:cs="Arial"/>
                <w:b/>
                <w:i/>
              </w:rPr>
              <w:t>en</w:t>
            </w:r>
            <w:r w:rsidR="000E1028">
              <w:rPr>
                <w:rFonts w:cs="Arial"/>
                <w:b/>
                <w:i/>
              </w:rPr>
              <w:t xml:space="preserve"> für jedes Teil</w:t>
            </w:r>
            <w:r w:rsidR="00D84F30">
              <w:rPr>
                <w:rFonts w:cs="Arial"/>
                <w:b/>
                <w:i/>
              </w:rPr>
              <w:t>vorhaben</w:t>
            </w:r>
            <w:r w:rsidR="00B82FCF" w:rsidRPr="0047680C">
              <w:rPr>
                <w:rFonts w:cs="Arial"/>
                <w:b/>
                <w:i/>
              </w:rPr>
              <w:t>:</w:t>
            </w:r>
            <w:r w:rsidR="00B82FCF" w:rsidRPr="0047680C">
              <w:rPr>
                <w:rFonts w:cs="Arial"/>
                <w:b/>
                <w:i/>
              </w:rPr>
              <w:fldChar w:fldCharType="begin"/>
            </w:r>
            <w:r w:rsidR="00B82FCF" w:rsidRPr="0047680C">
              <w:rPr>
                <w:rFonts w:cs="Arial"/>
                <w:b/>
                <w:i/>
              </w:rPr>
              <w:fldChar w:fldCharType="end"/>
            </w:r>
          </w:p>
        </w:tc>
      </w:tr>
      <w:tr w:rsidR="00A0499C" w:rsidRPr="00BD2817" w:rsidTr="00072BD4">
        <w:tblPrEx>
          <w:tblCellMar>
            <w:left w:w="71" w:type="dxa"/>
            <w:right w:w="71" w:type="dxa"/>
          </w:tblCellMar>
        </w:tblPrEx>
        <w:tc>
          <w:tcPr>
            <w:tcW w:w="9624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A0499C" w:rsidRPr="00BD2817" w:rsidRDefault="00A0499C" w:rsidP="00072BD4">
            <w:pPr>
              <w:keepNext/>
              <w:keepLines/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b/>
              </w:rPr>
              <w:t>Antragsformulare</w:t>
            </w:r>
            <w:r w:rsidR="0073767E">
              <w:rPr>
                <w:rFonts w:cs="Arial"/>
                <w:b/>
              </w:rPr>
              <w:t xml:space="preserve"> </w:t>
            </w:r>
            <w:r w:rsidRPr="00BD2817">
              <w:rPr>
                <w:rFonts w:cs="Arial"/>
                <w:b/>
              </w:rPr>
              <w:t>AZ</w:t>
            </w:r>
            <w:r w:rsidR="00072BD4">
              <w:rPr>
                <w:rFonts w:cs="Arial"/>
                <w:b/>
              </w:rPr>
              <w:t>K</w:t>
            </w:r>
            <w:r w:rsidR="00B0231A">
              <w:rPr>
                <w:rFonts w:cs="Arial"/>
                <w:b/>
              </w:rPr>
              <w:t xml:space="preserve"> </w:t>
            </w:r>
          </w:p>
        </w:tc>
      </w:tr>
      <w:tr w:rsidR="00B82FCF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BD2817" w:rsidRDefault="00B82FCF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73767E">
              <w:rPr>
                <w:rFonts w:cs="Arial"/>
                <w:sz w:val="18"/>
                <w:szCs w:val="18"/>
              </w:rPr>
              <w:t xml:space="preserve">vollständig </w:t>
            </w:r>
            <w:r w:rsidRPr="00BD2817">
              <w:rPr>
                <w:rFonts w:cs="Arial"/>
                <w:sz w:val="18"/>
                <w:szCs w:val="18"/>
              </w:rPr>
              <w:t>ausgefüllte</w:t>
            </w:r>
            <w:r w:rsidR="0047680C">
              <w:rPr>
                <w:rFonts w:cs="Arial"/>
                <w:sz w:val="18"/>
                <w:szCs w:val="18"/>
              </w:rPr>
              <w:t>s</w:t>
            </w:r>
            <w:r w:rsidRPr="00BD2817">
              <w:rPr>
                <w:rFonts w:cs="Arial"/>
                <w:sz w:val="18"/>
                <w:szCs w:val="18"/>
              </w:rPr>
              <w:t xml:space="preserve"> AZ</w:t>
            </w:r>
            <w:r w:rsidR="00072BD4">
              <w:rPr>
                <w:rFonts w:cs="Arial"/>
                <w:sz w:val="18"/>
                <w:szCs w:val="18"/>
              </w:rPr>
              <w:t>K</w:t>
            </w:r>
            <w:r w:rsidRPr="00BD2817">
              <w:rPr>
                <w:rFonts w:cs="Arial"/>
                <w:sz w:val="18"/>
                <w:szCs w:val="18"/>
              </w:rPr>
              <w:t>-Formular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  <w:p w:rsidR="00B82FCF" w:rsidRPr="00BD2817" w:rsidRDefault="00B82FCF" w:rsidP="007421DA">
            <w:pPr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465E9">
              <w:rPr>
                <w:rFonts w:cs="Arial"/>
                <w:sz w:val="18"/>
                <w:szCs w:val="18"/>
              </w:rPr>
              <w:t xml:space="preserve">Datum und </w:t>
            </w:r>
            <w:r w:rsidRPr="00BD2817">
              <w:rPr>
                <w:rFonts w:cs="Arial"/>
                <w:sz w:val="18"/>
                <w:szCs w:val="18"/>
              </w:rPr>
              <w:t>rechts</w:t>
            </w:r>
            <w:r w:rsidR="0047680C">
              <w:rPr>
                <w:rFonts w:cs="Arial"/>
                <w:sz w:val="18"/>
                <w:szCs w:val="18"/>
              </w:rPr>
              <w:t xml:space="preserve">verbindliche </w:t>
            </w:r>
            <w:r w:rsidRPr="00BD2817">
              <w:rPr>
                <w:rFonts w:cs="Arial"/>
                <w:sz w:val="18"/>
                <w:szCs w:val="18"/>
              </w:rPr>
              <w:t>Unterschrift</w:t>
            </w:r>
          </w:p>
          <w:p w:rsidR="00B82FCF" w:rsidRPr="00BD2817" w:rsidRDefault="00B82FCF" w:rsidP="007421DA">
            <w:pPr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47680C">
              <w:rPr>
                <w:rFonts w:cs="Arial"/>
                <w:sz w:val="18"/>
                <w:szCs w:val="18"/>
              </w:rPr>
              <w:t>Projekt</w:t>
            </w:r>
            <w:r w:rsidRPr="00BD2817">
              <w:rPr>
                <w:rFonts w:cs="Arial"/>
                <w:sz w:val="18"/>
                <w:szCs w:val="18"/>
              </w:rPr>
              <w:t>titel</w:t>
            </w:r>
            <w:r w:rsidR="0047680C">
              <w:rPr>
                <w:rFonts w:cs="Arial"/>
                <w:sz w:val="18"/>
                <w:szCs w:val="18"/>
              </w:rPr>
              <w:t xml:space="preserve"> mit Akronym (max. 10 Zeichen)</w:t>
            </w:r>
          </w:p>
          <w:p w:rsidR="00B82FCF" w:rsidRPr="00BD2817" w:rsidRDefault="00B82FCF" w:rsidP="007421DA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BD2817" w:rsidRDefault="00B82FCF" w:rsidP="007421DA">
            <w:pPr>
              <w:keepNext/>
              <w:keepLines/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73767E">
              <w:rPr>
                <w:rFonts w:cs="Arial"/>
                <w:sz w:val="18"/>
                <w:szCs w:val="18"/>
              </w:rPr>
              <w:t xml:space="preserve">vollständig </w:t>
            </w:r>
            <w:r w:rsidRPr="00BD2817">
              <w:rPr>
                <w:rFonts w:cs="Arial"/>
                <w:sz w:val="18"/>
                <w:szCs w:val="18"/>
              </w:rPr>
              <w:t>ausgefüllte</w:t>
            </w:r>
            <w:r w:rsidR="0047680C">
              <w:rPr>
                <w:rFonts w:cs="Arial"/>
                <w:sz w:val="18"/>
                <w:szCs w:val="18"/>
              </w:rPr>
              <w:t>s</w:t>
            </w:r>
            <w:r w:rsidRPr="00BD2817">
              <w:rPr>
                <w:rFonts w:cs="Arial"/>
                <w:sz w:val="18"/>
                <w:szCs w:val="18"/>
              </w:rPr>
              <w:t xml:space="preserve"> AZ</w:t>
            </w:r>
            <w:r w:rsidR="00072BD4">
              <w:rPr>
                <w:rFonts w:cs="Arial"/>
                <w:sz w:val="18"/>
                <w:szCs w:val="18"/>
              </w:rPr>
              <w:t>K</w:t>
            </w:r>
            <w:r w:rsidRPr="00BD2817">
              <w:rPr>
                <w:rFonts w:cs="Arial"/>
                <w:sz w:val="18"/>
                <w:szCs w:val="18"/>
              </w:rPr>
              <w:t>-Formular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465E9">
              <w:rPr>
                <w:rFonts w:cs="Arial"/>
                <w:sz w:val="18"/>
                <w:szCs w:val="18"/>
              </w:rPr>
              <w:t xml:space="preserve">Datum und </w:t>
            </w:r>
            <w:r w:rsidRPr="00BD2817">
              <w:rPr>
                <w:rFonts w:cs="Arial"/>
                <w:sz w:val="18"/>
                <w:szCs w:val="18"/>
              </w:rPr>
              <w:t>rechts</w:t>
            </w:r>
            <w:r w:rsidR="0047680C">
              <w:rPr>
                <w:rFonts w:cs="Arial"/>
                <w:sz w:val="18"/>
                <w:szCs w:val="18"/>
              </w:rPr>
              <w:t xml:space="preserve">verbindliche </w:t>
            </w:r>
            <w:r w:rsidRPr="00BD2817">
              <w:rPr>
                <w:rFonts w:cs="Arial"/>
                <w:sz w:val="18"/>
                <w:szCs w:val="18"/>
              </w:rPr>
              <w:t>Unterschrift</w:t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="0047680C">
              <w:rPr>
                <w:rFonts w:cs="Arial"/>
                <w:sz w:val="18"/>
                <w:szCs w:val="18"/>
              </w:rPr>
              <w:t xml:space="preserve"> Verbundprojektt</w:t>
            </w:r>
            <w:r w:rsidRPr="00BD2817">
              <w:rPr>
                <w:rFonts w:cs="Arial"/>
                <w:sz w:val="18"/>
                <w:szCs w:val="18"/>
              </w:rPr>
              <w:t>itel</w:t>
            </w:r>
            <w:r w:rsidR="0047680C">
              <w:rPr>
                <w:rFonts w:cs="Arial"/>
                <w:sz w:val="18"/>
                <w:szCs w:val="18"/>
              </w:rPr>
              <w:t xml:space="preserve"> mit Akronym (max. 10 Zeichen)</w:t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Teilvorhabentitel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Default="00072BD4" w:rsidP="002145EE">
            <w:pPr>
              <w:keepNext/>
              <w:keepLines/>
              <w:tabs>
                <w:tab w:val="left" w:pos="0"/>
                <w:tab w:val="left" w:pos="923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</w:rPr>
              <w:t>Angaben und Unterlagen zur Bonität (siehe auch „Richtlinien für Zuwendungsanträge auf Kostenbasis für Unternehmen der gewerblichen Wirtschaft“)</w:t>
            </w:r>
            <w:r w:rsidRPr="00794DC4">
              <w:rPr>
                <w:rFonts w:cs="Arial"/>
                <w:sz w:val="18"/>
                <w:szCs w:val="18"/>
              </w:rPr>
              <w:t xml:space="preserve"> </w:t>
            </w:r>
          </w:p>
          <w:p w:rsidR="00072BD4" w:rsidRDefault="00072BD4" w:rsidP="002145EE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794DC4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94D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794DC4">
              <w:rPr>
                <w:rFonts w:cs="Arial"/>
                <w:sz w:val="18"/>
                <w:szCs w:val="18"/>
              </w:rPr>
              <w:fldChar w:fldCharType="end"/>
            </w:r>
            <w:r w:rsidRPr="00794DC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>bestätigte Jahresabschlüsse der letzten beiden Jahre</w:t>
            </w:r>
            <w:r w:rsidR="00D84F30">
              <w:rPr>
                <w:rFonts w:cs="Arial"/>
                <w:sz w:val="18"/>
                <w:szCs w:val="18"/>
              </w:rPr>
              <w:t xml:space="preserve"> (ggf. vorläufiger Jahresabschluss des Vorjahres)</w:t>
            </w:r>
          </w:p>
          <w:p w:rsidR="00072BD4" w:rsidRDefault="00072BD4" w:rsidP="002145EE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794DC4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94D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794DC4">
              <w:rPr>
                <w:rFonts w:cs="Arial"/>
                <w:sz w:val="18"/>
                <w:szCs w:val="18"/>
              </w:rPr>
              <w:fldChar w:fldCharType="end"/>
            </w:r>
            <w:r w:rsidRPr="00794DC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D84F30">
              <w:rPr>
                <w:rFonts w:cs="Arial"/>
                <w:sz w:val="18"/>
                <w:szCs w:val="18"/>
              </w:rPr>
              <w:t xml:space="preserve">aktueller </w:t>
            </w:r>
            <w:r>
              <w:rPr>
                <w:rFonts w:cs="Arial"/>
                <w:sz w:val="18"/>
                <w:szCs w:val="18"/>
              </w:rPr>
              <w:t>Auszug aus dem Handels-/Vereinsregister</w:t>
            </w:r>
          </w:p>
          <w:p w:rsidR="00072BD4" w:rsidRDefault="00072BD4" w:rsidP="002145EE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D84F30">
              <w:rPr>
                <w:rFonts w:cs="Arial"/>
                <w:sz w:val="18"/>
                <w:szCs w:val="18"/>
              </w:rPr>
              <w:t xml:space="preserve">aktuelle </w:t>
            </w:r>
            <w:r>
              <w:rPr>
                <w:rFonts w:cs="Arial"/>
                <w:sz w:val="18"/>
                <w:szCs w:val="18"/>
              </w:rPr>
              <w:t>Auskunft der Hausbank</w:t>
            </w:r>
          </w:p>
          <w:p w:rsidR="00072BD4" w:rsidRPr="00794DC4" w:rsidRDefault="00072BD4" w:rsidP="002145EE">
            <w:pPr>
              <w:keepNext/>
              <w:keepLines/>
              <w:tabs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lfd. Wirtschaftsplan (soweit zutreffend)</w:t>
            </w:r>
          </w:p>
        </w:tc>
      </w:tr>
      <w:tr w:rsidR="00B465E9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465E9" w:rsidRDefault="00B465E9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b/>
              </w:rPr>
            </w:pPr>
            <w:r w:rsidRPr="00B465E9">
              <w:rPr>
                <w:rFonts w:cs="Arial"/>
                <w:b/>
              </w:rPr>
              <w:t>Angaben zu Kooperationen</w:t>
            </w:r>
          </w:p>
        </w:tc>
      </w:tr>
      <w:tr w:rsidR="00B465E9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D2817" w:rsidRDefault="0083617B" w:rsidP="005B72CF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Entfällt</w:t>
            </w: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D2817" w:rsidRDefault="00B465E9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68638E">
              <w:rPr>
                <w:rFonts w:cs="Arial"/>
                <w:i/>
                <w:sz w:val="18"/>
                <w:szCs w:val="18"/>
              </w:rPr>
              <w:t>Zusätzlich</w:t>
            </w:r>
            <w:r w:rsidR="0068638E" w:rsidRPr="00D127B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127B3" w:rsidRPr="00D127B3">
              <w:rPr>
                <w:rFonts w:cs="Arial"/>
                <w:i/>
                <w:sz w:val="18"/>
                <w:szCs w:val="18"/>
              </w:rPr>
              <w:t>f</w:t>
            </w:r>
            <w:r w:rsidR="00651928" w:rsidRPr="00D127B3">
              <w:rPr>
                <w:rFonts w:cs="Arial"/>
                <w:i/>
                <w:sz w:val="18"/>
                <w:szCs w:val="18"/>
              </w:rPr>
              <w:t xml:space="preserve">ür </w:t>
            </w:r>
            <w:r w:rsidR="00D127B3" w:rsidRPr="00D127B3">
              <w:rPr>
                <w:rFonts w:cs="Arial"/>
                <w:i/>
                <w:sz w:val="18"/>
                <w:szCs w:val="18"/>
              </w:rPr>
              <w:t xml:space="preserve">den </w:t>
            </w:r>
            <w:r w:rsidR="00651928" w:rsidRPr="00D127B3">
              <w:rPr>
                <w:rFonts w:cs="Arial"/>
                <w:i/>
                <w:sz w:val="18"/>
                <w:szCs w:val="18"/>
              </w:rPr>
              <w:t>Koordinator:</w:t>
            </w:r>
            <w:r w:rsidR="00651928">
              <w:rPr>
                <w:rFonts w:cs="Arial"/>
                <w:sz w:val="18"/>
                <w:szCs w:val="18"/>
              </w:rPr>
              <w:t xml:space="preserve"> </w:t>
            </w:r>
            <w:r w:rsidR="000B16CB">
              <w:rPr>
                <w:rFonts w:cs="Arial"/>
                <w:sz w:val="18"/>
                <w:szCs w:val="18"/>
              </w:rPr>
              <w:t>Bestätigung</w:t>
            </w:r>
            <w:r w:rsidR="000B7ACC">
              <w:rPr>
                <w:rFonts w:cs="Arial"/>
                <w:sz w:val="18"/>
                <w:szCs w:val="18"/>
              </w:rPr>
              <w:t xml:space="preserve">, dass eine </w:t>
            </w:r>
            <w:r>
              <w:rPr>
                <w:rFonts w:cs="Arial"/>
                <w:sz w:val="18"/>
                <w:szCs w:val="18"/>
              </w:rPr>
              <w:t>Kooperationsvereinbarung der Verbundpartner</w:t>
            </w:r>
            <w:r w:rsidR="000B7ACC">
              <w:rPr>
                <w:rFonts w:cs="Arial"/>
                <w:sz w:val="18"/>
                <w:szCs w:val="18"/>
              </w:rPr>
              <w:t xml:space="preserve"> abgeschlossen wird bzw. wurde</w:t>
            </w:r>
          </w:p>
        </w:tc>
      </w:tr>
      <w:tr w:rsidR="006E1820" w:rsidRPr="000A65BC" w:rsidTr="00072BD4">
        <w:tblPrEx>
          <w:tblCellMar>
            <w:left w:w="71" w:type="dxa"/>
            <w:right w:w="71" w:type="dxa"/>
          </w:tblCellMar>
        </w:tblPrEx>
        <w:trPr>
          <w:cantSplit/>
          <w:trHeight w:val="304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6E1820" w:rsidRPr="000A65BC" w:rsidRDefault="006E1820" w:rsidP="000A65BC">
            <w:pPr>
              <w:keepNext/>
              <w:keepLines/>
              <w:spacing w:line="274" w:lineRule="auto"/>
              <w:rPr>
                <w:rFonts w:cs="Arial"/>
                <w:highlight w:val="yellow"/>
              </w:rPr>
            </w:pPr>
            <w:r w:rsidRPr="001D2912">
              <w:rPr>
                <w:rFonts w:cs="Arial"/>
                <w:b/>
              </w:rPr>
              <w:t>Vorhabenbeschreibung</w:t>
            </w:r>
          </w:p>
        </w:tc>
      </w:tr>
      <w:tr w:rsidR="006E1820" w:rsidRPr="008B20B3" w:rsidTr="00072BD4">
        <w:tblPrEx>
          <w:tblCellMar>
            <w:left w:w="71" w:type="dxa"/>
            <w:right w:w="71" w:type="dxa"/>
          </w:tblCellMar>
        </w:tblPrEx>
        <w:trPr>
          <w:cantSplit/>
          <w:trHeight w:val="607"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6E1820" w:rsidRPr="008B20B3" w:rsidRDefault="006E1820" w:rsidP="008B20B3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8B20B3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B20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8B20B3">
              <w:rPr>
                <w:rFonts w:cs="Arial"/>
                <w:sz w:val="18"/>
                <w:szCs w:val="18"/>
              </w:rPr>
              <w:fldChar w:fldCharType="end"/>
            </w:r>
            <w:r w:rsidRPr="008B20B3">
              <w:rPr>
                <w:rFonts w:cs="Arial"/>
                <w:sz w:val="18"/>
                <w:szCs w:val="18"/>
              </w:rPr>
              <w:tab/>
            </w:r>
            <w:r w:rsidR="008B20B3" w:rsidRPr="008B20B3">
              <w:rPr>
                <w:rFonts w:cs="Arial"/>
                <w:sz w:val="18"/>
                <w:szCs w:val="18"/>
              </w:rPr>
              <w:t>Vorhabenbeschreibung</w:t>
            </w:r>
            <w:r w:rsidR="0093373F">
              <w:rPr>
                <w:rFonts w:cs="Arial"/>
                <w:sz w:val="18"/>
                <w:szCs w:val="18"/>
              </w:rPr>
              <w:t xml:space="preserve"> (max. 1</w:t>
            </w:r>
            <w:r w:rsidR="008B20B3" w:rsidRPr="008B20B3">
              <w:rPr>
                <w:rFonts w:cs="Arial"/>
                <w:sz w:val="18"/>
                <w:szCs w:val="18"/>
              </w:rPr>
              <w:t>0</w:t>
            </w:r>
            <w:r w:rsidRPr="008B20B3">
              <w:rPr>
                <w:rFonts w:cs="Arial"/>
                <w:sz w:val="18"/>
                <w:szCs w:val="18"/>
              </w:rPr>
              <w:t xml:space="preserve"> Seiten)</w:t>
            </w: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6E1820" w:rsidRPr="008B20B3" w:rsidRDefault="0093373F">
            <w:pPr>
              <w:keepNext/>
              <w:keepLines/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8B20B3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B20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8B20B3">
              <w:rPr>
                <w:rFonts w:cs="Arial"/>
                <w:sz w:val="18"/>
                <w:szCs w:val="18"/>
              </w:rPr>
              <w:fldChar w:fldCharType="end"/>
            </w:r>
            <w:r w:rsidRPr="008B20B3">
              <w:rPr>
                <w:rFonts w:cs="Arial"/>
                <w:sz w:val="18"/>
                <w:szCs w:val="18"/>
              </w:rPr>
              <w:tab/>
            </w:r>
            <w:r w:rsidR="00545A18" w:rsidRPr="00545A18">
              <w:rPr>
                <w:rFonts w:cs="Arial"/>
                <w:sz w:val="18"/>
                <w:szCs w:val="18"/>
              </w:rPr>
              <w:t>Beschreibung des Verbund</w:t>
            </w:r>
            <w:r w:rsidR="00D84F30">
              <w:rPr>
                <w:rFonts w:cs="Arial"/>
                <w:sz w:val="18"/>
                <w:szCs w:val="18"/>
              </w:rPr>
              <w:t>projekt</w:t>
            </w:r>
            <w:r w:rsidR="00545A18" w:rsidRPr="00545A18">
              <w:rPr>
                <w:rFonts w:cs="Arial"/>
                <w:sz w:val="18"/>
                <w:szCs w:val="18"/>
              </w:rPr>
              <w:t>s, in der die Arbeitsaufgaben der Teil</w:t>
            </w:r>
            <w:r w:rsidR="00D84F30">
              <w:rPr>
                <w:rFonts w:cs="Arial"/>
                <w:sz w:val="18"/>
                <w:szCs w:val="18"/>
              </w:rPr>
              <w:t>vorhaben</w:t>
            </w:r>
            <w:r w:rsidR="00545A18" w:rsidRPr="00545A18">
              <w:rPr>
                <w:rFonts w:cs="Arial"/>
                <w:sz w:val="18"/>
                <w:szCs w:val="18"/>
              </w:rPr>
              <w:t xml:space="preserve"> differenziert dargestellt sind (max. 15 Seiten)</w:t>
            </w:r>
            <w:r w:rsidR="006E1820" w:rsidRPr="008B20B3">
              <w:rPr>
                <w:rFonts w:cs="Arial"/>
                <w:sz w:val="18"/>
                <w:szCs w:val="18"/>
              </w:rPr>
              <w:fldChar w:fldCharType="begin"/>
            </w:r>
            <w:r w:rsidR="006E1820" w:rsidRPr="008B20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1820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6E1820" w:rsidRPr="000A65BC" w:rsidRDefault="0051385F" w:rsidP="000A65BC">
            <w:pPr>
              <w:keepNext/>
              <w:keepLines/>
              <w:spacing w:line="274" w:lineRule="auto"/>
              <w:rPr>
                <w:rFonts w:cs="Arial"/>
                <w:b/>
              </w:rPr>
            </w:pPr>
            <w:r w:rsidRPr="00FA0AEC">
              <w:rPr>
                <w:rFonts w:cs="Arial"/>
                <w:b/>
              </w:rPr>
              <w:t>Arbeitsprogramm</w:t>
            </w:r>
            <w:r w:rsidR="00FA0AEC" w:rsidRPr="00FA0AEC">
              <w:rPr>
                <w:rFonts w:cs="Arial"/>
                <w:b/>
              </w:rPr>
              <w:t xml:space="preserve"> (</w:t>
            </w:r>
            <w:r w:rsidR="00FA0AEC" w:rsidRPr="000A65BC">
              <w:rPr>
                <w:rFonts w:cs="Arial"/>
                <w:b/>
              </w:rPr>
              <w:t xml:space="preserve">als </w:t>
            </w:r>
            <w:r w:rsidR="000A65BC" w:rsidRPr="000A65BC">
              <w:rPr>
                <w:rFonts w:cs="Arial"/>
                <w:b/>
              </w:rPr>
              <w:t>Teil</w:t>
            </w:r>
            <w:r w:rsidR="00FA0AEC" w:rsidRPr="000A65BC">
              <w:rPr>
                <w:rFonts w:cs="Arial"/>
                <w:b/>
              </w:rPr>
              <w:t xml:space="preserve"> der Vorhabenbeschreibung</w:t>
            </w:r>
            <w:r w:rsidR="00FA0AEC" w:rsidRPr="00FA0AEC">
              <w:rPr>
                <w:rFonts w:cs="Arial"/>
                <w:b/>
              </w:rPr>
              <w:t>)</w:t>
            </w:r>
          </w:p>
        </w:tc>
      </w:tr>
      <w:tr w:rsidR="008927DD" w:rsidRPr="00BD2817" w:rsidTr="000E1028">
        <w:tblPrEx>
          <w:tblCellMar>
            <w:left w:w="71" w:type="dxa"/>
            <w:right w:w="71" w:type="dxa"/>
          </w:tblCellMar>
        </w:tblPrEx>
        <w:trPr>
          <w:cantSplit/>
          <w:trHeight w:val="1000"/>
        </w:trPr>
        <w:tc>
          <w:tcPr>
            <w:tcW w:w="4678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8927DD" w:rsidRDefault="008927DD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Arbeitsplan </w:t>
            </w:r>
          </w:p>
          <w:p w:rsidR="008927DD" w:rsidRPr="00767206" w:rsidRDefault="008927DD" w:rsidP="007421DA">
            <w:pPr>
              <w:spacing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Zeit</w:t>
            </w:r>
            <w:r w:rsidRPr="00BD2817">
              <w:rPr>
                <w:rFonts w:cs="Arial"/>
                <w:sz w:val="18"/>
                <w:szCs w:val="18"/>
              </w:rPr>
              <w:t xml:space="preserve">plan </w:t>
            </w:r>
            <w:r>
              <w:rPr>
                <w:rFonts w:cs="Arial"/>
                <w:sz w:val="18"/>
                <w:szCs w:val="18"/>
              </w:rPr>
              <w:t xml:space="preserve">(Balkendiagramm) </w:t>
            </w:r>
          </w:p>
          <w:p w:rsidR="008927DD" w:rsidRPr="00BD2817" w:rsidRDefault="008927DD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</w:p>
        </w:tc>
        <w:tc>
          <w:tcPr>
            <w:tcW w:w="4946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2A2886" w:rsidRPr="00BD2817" w:rsidRDefault="002A2886" w:rsidP="002A2886">
            <w:pPr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Arbeitsplan </w:t>
            </w:r>
            <w:r w:rsidR="0083617B">
              <w:rPr>
                <w:rFonts w:cs="Arial"/>
                <w:sz w:val="18"/>
                <w:szCs w:val="18"/>
              </w:rPr>
              <w:t>inkl. Abgrenzung der Aufgaben der einzelnen Teilvorhaben</w:t>
            </w:r>
          </w:p>
          <w:p w:rsidR="008927DD" w:rsidRPr="00BD2817" w:rsidRDefault="002A2886" w:rsidP="000E1028">
            <w:pPr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Zeit</w:t>
            </w:r>
            <w:r w:rsidRPr="00BD2817">
              <w:rPr>
                <w:rFonts w:cs="Arial"/>
                <w:sz w:val="18"/>
                <w:szCs w:val="18"/>
              </w:rPr>
              <w:t xml:space="preserve">plan </w:t>
            </w:r>
            <w:r>
              <w:rPr>
                <w:rFonts w:cs="Arial"/>
                <w:sz w:val="18"/>
                <w:szCs w:val="18"/>
              </w:rPr>
              <w:t xml:space="preserve">(Balkendiagramm) 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515"/>
        </w:trPr>
        <w:tc>
          <w:tcPr>
            <w:tcW w:w="9624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BD2817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 xml:space="preserve">Angaben </w:t>
            </w:r>
            <w:r w:rsidRPr="007A4B24">
              <w:rPr>
                <w:rFonts w:cs="Arial"/>
                <w:b/>
                <w:sz w:val="18"/>
                <w:szCs w:val="18"/>
              </w:rPr>
              <w:t xml:space="preserve">zur </w:t>
            </w:r>
            <w:r w:rsidRPr="000C0A0A">
              <w:rPr>
                <w:rFonts w:cs="Arial"/>
                <w:b/>
                <w:sz w:val="18"/>
                <w:szCs w:val="18"/>
              </w:rPr>
              <w:t>Position F0813 (Materialkosten)</w:t>
            </w:r>
          </w:p>
          <w:p w:rsidR="00072BD4" w:rsidRPr="00BD2817" w:rsidRDefault="00072BD4" w:rsidP="002145E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>Kalkulation</w:t>
            </w:r>
            <w:r>
              <w:rPr>
                <w:rFonts w:cs="Arial"/>
                <w:sz w:val="18"/>
                <w:szCs w:val="18"/>
              </w:rPr>
              <w:t>,</w:t>
            </w:r>
            <w:r w:rsidRPr="00BD2817">
              <w:rPr>
                <w:rFonts w:cs="Arial"/>
                <w:sz w:val="18"/>
                <w:szCs w:val="18"/>
              </w:rPr>
              <w:t xml:space="preserve"> Auflistung </w:t>
            </w:r>
            <w:r>
              <w:rPr>
                <w:rFonts w:cs="Arial"/>
                <w:sz w:val="18"/>
                <w:szCs w:val="18"/>
              </w:rPr>
              <w:t xml:space="preserve">und Erläuterung </w:t>
            </w:r>
            <w:r w:rsidRPr="00BD2817">
              <w:rPr>
                <w:rFonts w:cs="Arial"/>
                <w:sz w:val="18"/>
                <w:szCs w:val="18"/>
              </w:rPr>
              <w:t xml:space="preserve">der </w:t>
            </w:r>
            <w:r w:rsidRPr="00794DC4">
              <w:rPr>
                <w:rFonts w:cs="Arial"/>
                <w:sz w:val="18"/>
                <w:szCs w:val="18"/>
              </w:rPr>
              <w:t>geplanten Materialien bzw. Kosten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Angaben zur Position F0823 (</w:t>
            </w:r>
            <w:r w:rsidR="00D84F30">
              <w:rPr>
                <w:rFonts w:cs="Arial"/>
                <w:b/>
                <w:sz w:val="18"/>
                <w:szCs w:val="18"/>
              </w:rPr>
              <w:t>FE-</w:t>
            </w:r>
            <w:r w:rsidRPr="000C0A0A">
              <w:rPr>
                <w:rFonts w:cs="Arial"/>
                <w:b/>
                <w:sz w:val="18"/>
                <w:szCs w:val="18"/>
              </w:rPr>
              <w:t>Fremdleistungen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  <w:p w:rsidR="00072BD4" w:rsidRPr="00BD2817" w:rsidRDefault="00072BD4" w:rsidP="00B62532">
            <w:pPr>
              <w:spacing w:line="27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Hin</w:t>
            </w:r>
            <w:r w:rsidRPr="00057846">
              <w:rPr>
                <w:rFonts w:cs="Arial"/>
                <w:i/>
                <w:sz w:val="18"/>
                <w:szCs w:val="18"/>
              </w:rPr>
              <w:t xml:space="preserve">weis: </w:t>
            </w:r>
            <w:proofErr w:type="spellStart"/>
            <w:r w:rsidRPr="00057846">
              <w:rPr>
                <w:rFonts w:cs="Arial"/>
                <w:i/>
                <w:sz w:val="18"/>
                <w:szCs w:val="18"/>
              </w:rPr>
              <w:t>FuE</w:t>
            </w:r>
            <w:proofErr w:type="spellEnd"/>
            <w:r w:rsidRPr="00057846">
              <w:rPr>
                <w:rFonts w:cs="Arial"/>
                <w:i/>
                <w:sz w:val="18"/>
                <w:szCs w:val="18"/>
              </w:rPr>
              <w:t xml:space="preserve">-Aufträge </w:t>
            </w:r>
            <w:r>
              <w:rPr>
                <w:rFonts w:cs="Arial"/>
                <w:i/>
                <w:sz w:val="18"/>
                <w:szCs w:val="18"/>
              </w:rPr>
              <w:t>sind</w:t>
            </w:r>
            <w:r w:rsidRPr="00057846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nicht möglich</w:t>
            </w:r>
            <w:r w:rsidR="00D84F30">
              <w:rPr>
                <w:rFonts w:cs="Arial"/>
                <w:i/>
                <w:sz w:val="18"/>
                <w:szCs w:val="18"/>
              </w:rPr>
              <w:t xml:space="preserve"> bzw. zuwendungsfähig</w:t>
            </w:r>
            <w:r>
              <w:rPr>
                <w:rFonts w:cs="Arial"/>
                <w:i/>
                <w:sz w:val="18"/>
                <w:szCs w:val="18"/>
              </w:rPr>
              <w:t>, nur Dienstleistungsaufträge (siehe Position F0850</w:t>
            </w:r>
            <w:r w:rsidR="00B62532">
              <w:rPr>
                <w:rFonts w:cs="Arial"/>
                <w:i/>
                <w:sz w:val="18"/>
                <w:szCs w:val="18"/>
              </w:rPr>
              <w:t xml:space="preserve"> – Sonstige unmittelbare Vorhabenkosten)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787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0C0A0A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8C5AE4">
              <w:rPr>
                <w:rFonts w:cs="Arial"/>
                <w:b/>
                <w:sz w:val="18"/>
                <w:szCs w:val="18"/>
              </w:rPr>
              <w:t>Angaben zu den Positionen F0837 (</w:t>
            </w:r>
            <w:r w:rsidRPr="000C0A0A">
              <w:rPr>
                <w:rFonts w:cs="Arial"/>
                <w:b/>
                <w:sz w:val="18"/>
                <w:szCs w:val="18"/>
              </w:rPr>
              <w:t>Personalkosten)</w:t>
            </w:r>
          </w:p>
          <w:p w:rsidR="00072BD4" w:rsidRPr="00BD2817" w:rsidRDefault="00072BD4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41" w:hanging="341"/>
              <w:rPr>
                <w:rFonts w:cs="Arial"/>
                <w:b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Aufgliederung der Personalgruppen in Akademiker o. ä., Ingenieure o. ä. und </w:t>
            </w:r>
            <w:r w:rsidR="00D84F3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onstige (siehe auch „Merkblatt Vorkalkulation für Zuwendungen – Kostenbasis“)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490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BD2817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>Angaben zu</w:t>
            </w:r>
            <w:r>
              <w:rPr>
                <w:rFonts w:cs="Arial"/>
                <w:b/>
                <w:sz w:val="18"/>
                <w:szCs w:val="18"/>
              </w:rPr>
              <w:t>r Position F0838</w:t>
            </w:r>
            <w:r w:rsidRPr="00BD2817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Reisekosten</w:t>
            </w:r>
            <w:r w:rsidRPr="00BD2817">
              <w:rPr>
                <w:rFonts w:cs="Arial"/>
                <w:b/>
                <w:sz w:val="18"/>
                <w:szCs w:val="18"/>
              </w:rPr>
              <w:t>)</w:t>
            </w:r>
          </w:p>
          <w:p w:rsidR="00072BD4" w:rsidRPr="00BD2817" w:rsidRDefault="00072BD4" w:rsidP="000E1028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b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>Reise</w:t>
            </w:r>
            <w:r>
              <w:rPr>
                <w:rFonts w:cs="Arial"/>
                <w:sz w:val="18"/>
                <w:szCs w:val="18"/>
              </w:rPr>
              <w:t>kosten</w:t>
            </w:r>
            <w:r w:rsidRPr="00BD2817">
              <w:rPr>
                <w:rFonts w:cs="Arial"/>
                <w:sz w:val="18"/>
                <w:szCs w:val="18"/>
              </w:rPr>
              <w:t>erläuterung und -</w:t>
            </w:r>
            <w:r>
              <w:rPr>
                <w:rFonts w:cs="Arial"/>
                <w:sz w:val="18"/>
                <w:szCs w:val="18"/>
              </w:rPr>
              <w:t>k</w:t>
            </w:r>
            <w:r w:rsidRPr="00AF0A5B">
              <w:rPr>
                <w:rFonts w:cs="Arial"/>
                <w:sz w:val="18"/>
                <w:szCs w:val="18"/>
              </w:rPr>
              <w:t xml:space="preserve">alkulation </w:t>
            </w:r>
            <w:r>
              <w:rPr>
                <w:rFonts w:cs="Arial"/>
                <w:sz w:val="18"/>
                <w:szCs w:val="18"/>
              </w:rPr>
              <w:t>gemäß</w:t>
            </w:r>
            <w:r w:rsidRPr="00794DC4">
              <w:rPr>
                <w:rFonts w:cs="Arial"/>
                <w:sz w:val="18"/>
                <w:szCs w:val="18"/>
              </w:rPr>
              <w:t xml:space="preserve"> Vorlage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542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BD2817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>Angaben zu</w:t>
            </w:r>
            <w:r>
              <w:rPr>
                <w:rFonts w:cs="Arial"/>
                <w:b/>
                <w:sz w:val="18"/>
                <w:szCs w:val="18"/>
              </w:rPr>
              <w:t>r Position F</w:t>
            </w:r>
            <w:r w:rsidRPr="004052E8">
              <w:rPr>
                <w:rFonts w:cs="Arial"/>
                <w:b/>
                <w:sz w:val="18"/>
                <w:szCs w:val="18"/>
              </w:rPr>
              <w:t>0847 (Abschreibungen auf vorhabenspezifische Anlagen)</w:t>
            </w:r>
          </w:p>
          <w:p w:rsidR="00072BD4" w:rsidRDefault="00072BD4" w:rsidP="002145E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 xml:space="preserve">Begründung </w:t>
            </w:r>
            <w:r w:rsidR="00D84F30">
              <w:rPr>
                <w:rFonts w:cs="Arial"/>
                <w:sz w:val="18"/>
                <w:szCs w:val="18"/>
              </w:rPr>
              <w:t>der</w:t>
            </w:r>
            <w:r>
              <w:rPr>
                <w:rFonts w:cs="Arial"/>
                <w:sz w:val="18"/>
                <w:szCs w:val="18"/>
              </w:rPr>
              <w:t xml:space="preserve"> Notwendigkeit </w:t>
            </w:r>
            <w:r w:rsidR="00D84F30">
              <w:rPr>
                <w:rFonts w:cs="Arial"/>
                <w:sz w:val="18"/>
                <w:szCs w:val="18"/>
              </w:rPr>
              <w:t xml:space="preserve">zur </w:t>
            </w:r>
            <w:r w:rsidRPr="00794DC4">
              <w:rPr>
                <w:rFonts w:cs="Arial"/>
                <w:sz w:val="18"/>
                <w:szCs w:val="18"/>
              </w:rPr>
              <w:t>Anschaffung des Gegenstands</w:t>
            </w:r>
            <w:r w:rsidR="00B62532">
              <w:rPr>
                <w:rFonts w:cs="Arial"/>
                <w:sz w:val="18"/>
                <w:szCs w:val="18"/>
              </w:rPr>
              <w:t>/der Gegenstände</w:t>
            </w:r>
          </w:p>
          <w:p w:rsidR="00B62532" w:rsidRPr="00BD2817" w:rsidRDefault="00B62532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41" w:hanging="341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Bestätigung, dass der Gegenstand/die Gegenstände an der Institution</w:t>
            </w:r>
            <w:r w:rsidR="00E32183">
              <w:rPr>
                <w:rFonts w:cs="Arial"/>
                <w:sz w:val="18"/>
                <w:szCs w:val="18"/>
              </w:rPr>
              <w:t>/im Unternehmen</w:t>
            </w:r>
            <w:r>
              <w:rPr>
                <w:rFonts w:cs="Arial"/>
                <w:sz w:val="18"/>
                <w:szCs w:val="18"/>
              </w:rPr>
              <w:t xml:space="preserve"> nicht zur </w:t>
            </w:r>
            <w:r w:rsidR="00E32183">
              <w:rPr>
                <w:rFonts w:cs="Arial"/>
                <w:sz w:val="18"/>
                <w:szCs w:val="18"/>
              </w:rPr>
              <w:t>gewöhnlichen Betriebs-/</w:t>
            </w:r>
            <w:r>
              <w:rPr>
                <w:rFonts w:cs="Arial"/>
                <w:sz w:val="18"/>
                <w:szCs w:val="18"/>
              </w:rPr>
              <w:t xml:space="preserve">Grundausstattung </w:t>
            </w:r>
            <w:r w:rsidRPr="00B62532">
              <w:rPr>
                <w:rFonts w:cs="Arial"/>
                <w:i/>
                <w:sz w:val="18"/>
                <w:szCs w:val="18"/>
              </w:rPr>
              <w:t>(bei Forschungseinrichtungen)</w:t>
            </w:r>
            <w:r w:rsidR="00E3218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32183">
              <w:rPr>
                <w:rFonts w:cs="Arial"/>
                <w:sz w:val="18"/>
                <w:szCs w:val="18"/>
              </w:rPr>
              <w:t>gehört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310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 xml:space="preserve">Angaben zur Position </w:t>
            </w:r>
            <w:r>
              <w:rPr>
                <w:rFonts w:cs="Arial"/>
                <w:b/>
                <w:sz w:val="18"/>
                <w:szCs w:val="18"/>
              </w:rPr>
              <w:t>F</w:t>
            </w:r>
            <w:r w:rsidRPr="00BD2817">
              <w:rPr>
                <w:rFonts w:cs="Arial"/>
                <w:b/>
                <w:sz w:val="18"/>
                <w:szCs w:val="18"/>
              </w:rPr>
              <w:t>08</w:t>
            </w:r>
            <w:r>
              <w:rPr>
                <w:rFonts w:cs="Arial"/>
                <w:b/>
                <w:sz w:val="18"/>
                <w:szCs w:val="18"/>
              </w:rPr>
              <w:t>48</w:t>
            </w:r>
            <w:r w:rsidRPr="00BD2817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Abschreibungen auf sonstige genutzte Anlagen des FE-Bereichs</w:t>
            </w:r>
            <w:r w:rsidRPr="00BD2817">
              <w:rPr>
                <w:rFonts w:cs="Arial"/>
                <w:b/>
                <w:sz w:val="18"/>
                <w:szCs w:val="18"/>
              </w:rPr>
              <w:t>)</w:t>
            </w:r>
          </w:p>
          <w:p w:rsidR="00072BD4" w:rsidRPr="00030E09" w:rsidRDefault="00072BD4" w:rsidP="002145E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>ggfs. Begründung für die Notwendigkeit der Nutzung der Anlagen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846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lastRenderedPageBreak/>
              <w:t xml:space="preserve">Angaben zur Position </w:t>
            </w:r>
            <w:r>
              <w:rPr>
                <w:rFonts w:cs="Arial"/>
                <w:b/>
                <w:sz w:val="18"/>
                <w:szCs w:val="18"/>
              </w:rPr>
              <w:t>F</w:t>
            </w:r>
            <w:r w:rsidRPr="00BD2817">
              <w:rPr>
                <w:rFonts w:cs="Arial"/>
                <w:b/>
                <w:sz w:val="18"/>
                <w:szCs w:val="18"/>
              </w:rPr>
              <w:t>08</w:t>
            </w:r>
            <w:r>
              <w:rPr>
                <w:rFonts w:cs="Arial"/>
                <w:b/>
                <w:sz w:val="18"/>
                <w:szCs w:val="18"/>
              </w:rPr>
              <w:t>50</w:t>
            </w:r>
            <w:r w:rsidRPr="00BD2817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E32183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onstige unmittelbare Vorhabenkosten</w:t>
            </w:r>
            <w:r w:rsidRPr="00BD2817">
              <w:rPr>
                <w:rFonts w:cs="Arial"/>
                <w:b/>
                <w:sz w:val="18"/>
                <w:szCs w:val="18"/>
              </w:rPr>
              <w:t>)</w:t>
            </w:r>
          </w:p>
          <w:p w:rsidR="00B62532" w:rsidRDefault="00B62532" w:rsidP="00B62532">
            <w:pPr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Für Auftragsvergaben:</w:t>
            </w:r>
          </w:p>
          <w:p w:rsidR="00B62532" w:rsidRPr="00BD2817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Begründung für die Notwendigkeit der Auftragsvergabe </w:t>
            </w:r>
          </w:p>
          <w:p w:rsidR="00B62532" w:rsidRPr="00BD2817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E32183">
              <w:rPr>
                <w:rFonts w:cs="Arial"/>
                <w:sz w:val="18"/>
                <w:szCs w:val="18"/>
              </w:rPr>
              <w:t>a</w:t>
            </w:r>
            <w:r w:rsidRPr="00BD2817">
              <w:rPr>
                <w:rFonts w:cs="Arial"/>
                <w:sz w:val="18"/>
                <w:szCs w:val="18"/>
              </w:rPr>
              <w:t>usführliche Darstellung des Leistungsumfangs</w:t>
            </w:r>
            <w:r>
              <w:rPr>
                <w:rFonts w:cs="Arial"/>
                <w:sz w:val="18"/>
                <w:szCs w:val="18"/>
              </w:rPr>
              <w:t xml:space="preserve"> des Auftrages/der Aufträge</w:t>
            </w:r>
            <w:r w:rsidRPr="00BD2817">
              <w:rPr>
                <w:rFonts w:cs="Arial"/>
                <w:sz w:val="18"/>
                <w:szCs w:val="18"/>
              </w:rPr>
              <w:t>, des Projektbezugs sowie des</w:t>
            </w:r>
            <w:r>
              <w:rPr>
                <w:rFonts w:cs="Arial"/>
                <w:sz w:val="18"/>
                <w:szCs w:val="18"/>
              </w:rPr>
              <w:t xml:space="preserve"> Bezugs zum Arbeitsprogramm des Vorhabens</w:t>
            </w:r>
          </w:p>
          <w:p w:rsidR="00B62532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>K</w:t>
            </w:r>
            <w:r>
              <w:rPr>
                <w:rFonts w:cs="Arial"/>
                <w:sz w:val="18"/>
                <w:szCs w:val="18"/>
              </w:rPr>
              <w:t>alkulation bzw. Beispielangebot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für den Auftra</w:t>
            </w:r>
            <w:r w:rsidRPr="00BD2817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/die Aufträge</w:t>
            </w:r>
          </w:p>
          <w:p w:rsidR="00B62532" w:rsidRPr="00B62532" w:rsidRDefault="00B62532" w:rsidP="00B62532">
            <w:pPr>
              <w:spacing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E32183">
              <w:rPr>
                <w:rFonts w:cs="Arial"/>
                <w:sz w:val="18"/>
                <w:szCs w:val="18"/>
              </w:rPr>
              <w:t xml:space="preserve">ggf. </w:t>
            </w:r>
            <w:r w:rsidRPr="00BD2817">
              <w:rPr>
                <w:rFonts w:cs="Arial"/>
                <w:sz w:val="18"/>
                <w:szCs w:val="18"/>
              </w:rPr>
              <w:t>Bestätigung</w:t>
            </w:r>
            <w:r w:rsidR="00E32183">
              <w:rPr>
                <w:rFonts w:cs="Arial"/>
                <w:sz w:val="18"/>
                <w:szCs w:val="18"/>
              </w:rPr>
              <w:t xml:space="preserve"> der Verwaltung</w:t>
            </w:r>
            <w:r w:rsidRPr="00BD2817">
              <w:rPr>
                <w:rFonts w:cs="Arial"/>
                <w:sz w:val="18"/>
                <w:szCs w:val="18"/>
              </w:rPr>
              <w:t xml:space="preserve">, dass die </w:t>
            </w:r>
            <w:r>
              <w:rPr>
                <w:rFonts w:cs="Arial"/>
                <w:sz w:val="18"/>
                <w:szCs w:val="18"/>
              </w:rPr>
              <w:t xml:space="preserve">vergaberechtlichen Bestimmungen </w:t>
            </w:r>
            <w:r w:rsidRPr="00BD2817">
              <w:rPr>
                <w:rFonts w:cs="Arial"/>
                <w:sz w:val="18"/>
                <w:szCs w:val="18"/>
              </w:rPr>
              <w:t>eingehalten werden</w:t>
            </w:r>
            <w:r w:rsidR="00E32183">
              <w:rPr>
                <w:rFonts w:cs="Arial"/>
                <w:sz w:val="18"/>
                <w:szCs w:val="18"/>
              </w:rPr>
              <w:t xml:space="preserve"> </w:t>
            </w:r>
            <w:r w:rsidR="00E32183" w:rsidRPr="005B72CF">
              <w:rPr>
                <w:rFonts w:cs="Arial"/>
                <w:i/>
                <w:sz w:val="18"/>
                <w:szCs w:val="18"/>
              </w:rPr>
              <w:t>(bei Forschungseinrichtungen)</w:t>
            </w:r>
          </w:p>
          <w:p w:rsidR="00B62532" w:rsidRPr="00FF2455" w:rsidRDefault="00B62532" w:rsidP="00B62532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Pr="00BD2817">
              <w:rPr>
                <w:rFonts w:cs="Arial"/>
                <w:i/>
                <w:sz w:val="18"/>
                <w:szCs w:val="18"/>
              </w:rPr>
              <w:t xml:space="preserve">ei </w:t>
            </w:r>
            <w:r>
              <w:rPr>
                <w:rFonts w:cs="Arial"/>
                <w:i/>
                <w:sz w:val="18"/>
                <w:szCs w:val="18"/>
              </w:rPr>
              <w:t xml:space="preserve">geplanten Mieten: </w:t>
            </w:r>
          </w:p>
          <w:p w:rsidR="00B62532" w:rsidRPr="00BD2817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 der Verwaltung, dass </w:t>
            </w:r>
            <w:r>
              <w:rPr>
                <w:rFonts w:cs="Arial"/>
                <w:sz w:val="18"/>
                <w:szCs w:val="18"/>
              </w:rPr>
              <w:t xml:space="preserve">keine </w:t>
            </w:r>
            <w:r w:rsidRPr="00BD2817">
              <w:rPr>
                <w:rFonts w:cs="Arial"/>
                <w:sz w:val="18"/>
                <w:szCs w:val="18"/>
              </w:rPr>
              <w:t>Räume</w:t>
            </w:r>
            <w:r>
              <w:rPr>
                <w:rFonts w:cs="Arial"/>
                <w:sz w:val="18"/>
                <w:szCs w:val="18"/>
              </w:rPr>
              <w:t xml:space="preserve"> bzw. Geräte</w:t>
            </w:r>
            <w:r w:rsidRPr="00BD2817">
              <w:rPr>
                <w:rFonts w:cs="Arial"/>
                <w:sz w:val="18"/>
                <w:szCs w:val="18"/>
              </w:rPr>
              <w:t xml:space="preserve"> für das </w:t>
            </w:r>
            <w:r>
              <w:rPr>
                <w:rFonts w:cs="Arial"/>
                <w:sz w:val="18"/>
                <w:szCs w:val="18"/>
              </w:rPr>
              <w:t xml:space="preserve">Projekt </w:t>
            </w:r>
            <w:r w:rsidRPr="00BD2817">
              <w:rPr>
                <w:rFonts w:cs="Arial"/>
                <w:sz w:val="18"/>
                <w:szCs w:val="18"/>
              </w:rPr>
              <w:t>zur Verfügung stehen</w:t>
            </w:r>
            <w:r w:rsidR="00060D79">
              <w:rPr>
                <w:rFonts w:cs="Arial"/>
                <w:sz w:val="18"/>
                <w:szCs w:val="18"/>
              </w:rPr>
              <w:t xml:space="preserve"> </w:t>
            </w:r>
            <w:r w:rsidR="00060D79" w:rsidRPr="00060D79">
              <w:rPr>
                <w:rFonts w:cs="Arial"/>
                <w:i/>
                <w:sz w:val="18"/>
                <w:szCs w:val="18"/>
              </w:rPr>
              <w:t>(bei Forschungseinrichtungen)</w:t>
            </w:r>
          </w:p>
          <w:p w:rsidR="00B62532" w:rsidRPr="00BD2817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Erläuterungen zur </w:t>
            </w:r>
            <w:r w:rsidRPr="00BD2817">
              <w:rPr>
                <w:rFonts w:cs="Arial"/>
                <w:sz w:val="18"/>
                <w:szCs w:val="18"/>
              </w:rPr>
              <w:t xml:space="preserve">Kalkulation der </w:t>
            </w:r>
            <w:r>
              <w:rPr>
                <w:rFonts w:cs="Arial"/>
                <w:sz w:val="18"/>
                <w:szCs w:val="18"/>
              </w:rPr>
              <w:t>M</w:t>
            </w:r>
            <w:r w:rsidRPr="00BD2817">
              <w:rPr>
                <w:rFonts w:cs="Arial"/>
                <w:sz w:val="18"/>
                <w:szCs w:val="18"/>
              </w:rPr>
              <w:t>ie</w:t>
            </w:r>
            <w:r>
              <w:rPr>
                <w:rFonts w:cs="Arial"/>
                <w:sz w:val="18"/>
                <w:szCs w:val="18"/>
              </w:rPr>
              <w:t xml:space="preserve">te (z. B. Mietspiegel, Preis/qm); </w:t>
            </w:r>
            <w:r w:rsidRPr="00B62460">
              <w:rPr>
                <w:rFonts w:cs="Arial"/>
                <w:i/>
                <w:sz w:val="18"/>
                <w:szCs w:val="18"/>
              </w:rPr>
              <w:t xml:space="preserve">Hinweis: </w:t>
            </w:r>
            <w:r w:rsidR="003F627E">
              <w:rPr>
                <w:rFonts w:cs="Arial"/>
                <w:i/>
                <w:sz w:val="18"/>
                <w:szCs w:val="18"/>
              </w:rPr>
              <w:t>Kosten</w:t>
            </w:r>
            <w:r w:rsidRPr="00B62460">
              <w:rPr>
                <w:rFonts w:cs="Arial"/>
                <w:i/>
                <w:sz w:val="18"/>
                <w:szCs w:val="18"/>
              </w:rPr>
              <w:t>, z.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B62460">
              <w:rPr>
                <w:rFonts w:cs="Arial"/>
                <w:i/>
                <w:sz w:val="18"/>
                <w:szCs w:val="18"/>
              </w:rPr>
              <w:t>B. für Reinigungs- und Sicherheitspersonal, sind nicht zuwendungsfähig</w:t>
            </w:r>
          </w:p>
          <w:p w:rsidR="00B62532" w:rsidRPr="00FF2455" w:rsidRDefault="00B62532" w:rsidP="00B62532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Pr="00BD2817">
              <w:rPr>
                <w:rFonts w:cs="Arial"/>
                <w:i/>
                <w:sz w:val="18"/>
                <w:szCs w:val="18"/>
              </w:rPr>
              <w:t xml:space="preserve">ei </w:t>
            </w:r>
            <w:r>
              <w:rPr>
                <w:rFonts w:cs="Arial"/>
                <w:i/>
                <w:sz w:val="18"/>
                <w:szCs w:val="18"/>
              </w:rPr>
              <w:t>geplanten Rechnerkosten:</w:t>
            </w:r>
          </w:p>
          <w:p w:rsidR="00B62532" w:rsidRPr="00BD2817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 der Verwaltung, dass keine </w:t>
            </w:r>
            <w:r>
              <w:rPr>
                <w:rFonts w:cs="Arial"/>
                <w:sz w:val="18"/>
                <w:szCs w:val="18"/>
              </w:rPr>
              <w:t xml:space="preserve">Rechenkapazitäten </w:t>
            </w:r>
            <w:r w:rsidRPr="00BD2817">
              <w:rPr>
                <w:rFonts w:cs="Arial"/>
                <w:sz w:val="18"/>
                <w:szCs w:val="18"/>
              </w:rPr>
              <w:t xml:space="preserve">für das </w:t>
            </w:r>
            <w:r>
              <w:rPr>
                <w:rFonts w:cs="Arial"/>
                <w:sz w:val="18"/>
                <w:szCs w:val="18"/>
              </w:rPr>
              <w:t>Projekt</w:t>
            </w:r>
            <w:r w:rsidRPr="00BD2817">
              <w:rPr>
                <w:rFonts w:cs="Arial"/>
                <w:sz w:val="18"/>
                <w:szCs w:val="18"/>
              </w:rPr>
              <w:t xml:space="preserve"> zur Verfügung stehen</w:t>
            </w:r>
            <w:r>
              <w:rPr>
                <w:rFonts w:cs="Arial"/>
                <w:sz w:val="18"/>
                <w:szCs w:val="18"/>
              </w:rPr>
              <w:t xml:space="preserve"> und ein externes Rechenzentrum in Anspruch genommen werden muss</w:t>
            </w:r>
            <w:r w:rsidR="00175C4A">
              <w:rPr>
                <w:rFonts w:cs="Arial"/>
                <w:sz w:val="18"/>
                <w:szCs w:val="18"/>
              </w:rPr>
              <w:t xml:space="preserve"> </w:t>
            </w:r>
            <w:r w:rsidR="00175C4A" w:rsidRPr="00060D79">
              <w:rPr>
                <w:rFonts w:cs="Arial"/>
                <w:i/>
                <w:sz w:val="18"/>
                <w:szCs w:val="18"/>
              </w:rPr>
              <w:t xml:space="preserve">(bei Forschungseinrichtungen) </w:t>
            </w:r>
          </w:p>
          <w:p w:rsidR="00B62532" w:rsidRDefault="00B62532" w:rsidP="00B62532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Kalkulation der </w:t>
            </w:r>
            <w:r w:rsidR="00060D79">
              <w:rPr>
                <w:rFonts w:cs="Arial"/>
                <w:sz w:val="18"/>
                <w:szCs w:val="18"/>
              </w:rPr>
              <w:t>Kosten</w:t>
            </w:r>
            <w:r>
              <w:rPr>
                <w:rFonts w:cs="Arial"/>
                <w:sz w:val="18"/>
                <w:szCs w:val="18"/>
              </w:rPr>
              <w:t xml:space="preserve"> (z. B. Stundensatz und Anzahl der geplanten Stunden)</w:t>
            </w:r>
          </w:p>
          <w:p w:rsidR="00B62532" w:rsidRPr="00FF2455" w:rsidRDefault="00B62532" w:rsidP="00B62532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Pr="00BD2817">
              <w:rPr>
                <w:rFonts w:cs="Arial"/>
                <w:i/>
                <w:sz w:val="18"/>
                <w:szCs w:val="18"/>
              </w:rPr>
              <w:t xml:space="preserve">ei </w:t>
            </w:r>
            <w:r>
              <w:rPr>
                <w:rFonts w:cs="Arial"/>
                <w:i/>
                <w:sz w:val="18"/>
                <w:szCs w:val="18"/>
              </w:rPr>
              <w:t>Gegenständen, die nicht inventarisiert werden müssen</w:t>
            </w:r>
            <w:r w:rsidR="002A7804">
              <w:rPr>
                <w:rFonts w:cs="Arial"/>
                <w:i/>
                <w:sz w:val="18"/>
                <w:szCs w:val="18"/>
              </w:rPr>
              <w:t xml:space="preserve"> (nicht in Position F0847 enthalten)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  <w:p w:rsidR="00B62532" w:rsidRDefault="00B62532" w:rsidP="00B62532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Begründung für die Notwendigkeit der Anschaffung des Gegenstands/der Gegenstände</w:t>
            </w:r>
          </w:p>
          <w:p w:rsidR="00B62532" w:rsidRDefault="00B62532" w:rsidP="003F627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41" w:hanging="341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Bestätigung, dass der Gegenstand/die Gegenstände an der Institution nicht zur Grundausstattung </w:t>
            </w:r>
            <w:r w:rsidRPr="00B62532">
              <w:rPr>
                <w:rFonts w:cs="Arial"/>
                <w:i/>
                <w:sz w:val="18"/>
                <w:szCs w:val="18"/>
              </w:rPr>
              <w:t>(bei Forschungseinrichtungen)</w:t>
            </w:r>
            <w:r w:rsidR="001D4491">
              <w:rPr>
                <w:rFonts w:cs="Arial"/>
                <w:i/>
                <w:sz w:val="18"/>
                <w:szCs w:val="18"/>
              </w:rPr>
              <w:t xml:space="preserve"> </w:t>
            </w:r>
            <w:r w:rsidR="001D4491" w:rsidRPr="005B72CF">
              <w:rPr>
                <w:rFonts w:cs="Arial"/>
                <w:sz w:val="18"/>
                <w:szCs w:val="18"/>
              </w:rPr>
              <w:t>bzw. im Unternehmen nicht zur betriebsüblichen Ausstattung gehört</w:t>
            </w:r>
          </w:p>
          <w:p w:rsidR="00B62532" w:rsidRPr="00BD2817" w:rsidRDefault="00B62532" w:rsidP="00B62532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Pr="00BD2817">
              <w:rPr>
                <w:rFonts w:cs="Arial"/>
                <w:i/>
                <w:sz w:val="18"/>
                <w:szCs w:val="18"/>
              </w:rPr>
              <w:t xml:space="preserve">ei geplanter Anschaffung von </w:t>
            </w:r>
            <w:r>
              <w:rPr>
                <w:rFonts w:cs="Arial"/>
                <w:i/>
                <w:sz w:val="18"/>
                <w:szCs w:val="18"/>
              </w:rPr>
              <w:t>Literatur</w:t>
            </w:r>
            <w:r w:rsidRPr="00BD2817">
              <w:rPr>
                <w:rFonts w:cs="Arial"/>
                <w:i/>
                <w:sz w:val="18"/>
                <w:szCs w:val="18"/>
              </w:rPr>
              <w:t>:</w:t>
            </w:r>
          </w:p>
          <w:p w:rsidR="00B62532" w:rsidRDefault="00B62532" w:rsidP="00B62532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Bestätigung, dass die geplante Literatur nicht an der </w:t>
            </w:r>
            <w:r>
              <w:rPr>
                <w:rFonts w:cs="Arial"/>
                <w:sz w:val="18"/>
                <w:szCs w:val="18"/>
              </w:rPr>
              <w:t xml:space="preserve">Institution bzw. der zugehörigen Bibliothek </w:t>
            </w:r>
            <w:r w:rsidRPr="00BD2817">
              <w:rPr>
                <w:rFonts w:cs="Arial"/>
                <w:sz w:val="18"/>
                <w:szCs w:val="18"/>
              </w:rPr>
              <w:t xml:space="preserve">vorhanden ist und </w:t>
            </w:r>
            <w:r>
              <w:rPr>
                <w:rFonts w:cs="Arial"/>
                <w:sz w:val="18"/>
                <w:szCs w:val="18"/>
              </w:rPr>
              <w:t>ständig für das Vorhaben benötigt wird</w:t>
            </w:r>
            <w:r w:rsidR="002A7804">
              <w:rPr>
                <w:rFonts w:cs="Arial"/>
                <w:sz w:val="18"/>
                <w:szCs w:val="18"/>
              </w:rPr>
              <w:t xml:space="preserve"> </w:t>
            </w:r>
            <w:r w:rsidR="002A7804" w:rsidRPr="00B62532">
              <w:rPr>
                <w:rFonts w:cs="Arial"/>
                <w:i/>
                <w:sz w:val="18"/>
                <w:szCs w:val="18"/>
              </w:rPr>
              <w:t>(bei Forschungseinrichtungen)</w:t>
            </w:r>
          </w:p>
          <w:p w:rsidR="00B62532" w:rsidRPr="00BD2817" w:rsidRDefault="00B62532" w:rsidP="00B62532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Pr="00BD2817">
              <w:rPr>
                <w:rFonts w:cs="Arial"/>
                <w:i/>
                <w:sz w:val="18"/>
                <w:szCs w:val="18"/>
              </w:rPr>
              <w:t>ei geplanter Anschaffung von Software bzw. Softwarelizenzen:</w:t>
            </w:r>
          </w:p>
          <w:p w:rsidR="00B62532" w:rsidRDefault="00B62532" w:rsidP="003F627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41" w:hanging="341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Bestätigung, dass die geplante Software nicht an der </w:t>
            </w:r>
            <w:r>
              <w:rPr>
                <w:rFonts w:cs="Arial"/>
                <w:sz w:val="18"/>
                <w:szCs w:val="18"/>
              </w:rPr>
              <w:t xml:space="preserve">Institution </w:t>
            </w:r>
            <w:r w:rsidRPr="00BD2817">
              <w:rPr>
                <w:rFonts w:cs="Arial"/>
                <w:sz w:val="18"/>
                <w:szCs w:val="18"/>
              </w:rPr>
              <w:t xml:space="preserve">vorhanden ist und </w:t>
            </w:r>
            <w:r>
              <w:rPr>
                <w:rFonts w:cs="Arial"/>
                <w:sz w:val="18"/>
                <w:szCs w:val="18"/>
              </w:rPr>
              <w:t>ausschließlich für das Vorhaben verwendet</w:t>
            </w:r>
            <w:r w:rsidRPr="00BD2817">
              <w:rPr>
                <w:rFonts w:cs="Arial"/>
                <w:sz w:val="18"/>
                <w:szCs w:val="18"/>
              </w:rPr>
              <w:t xml:space="preserve"> wird</w:t>
            </w:r>
            <w:r w:rsidR="002A7804">
              <w:rPr>
                <w:rFonts w:cs="Arial"/>
                <w:sz w:val="18"/>
                <w:szCs w:val="18"/>
              </w:rPr>
              <w:t xml:space="preserve"> </w:t>
            </w:r>
            <w:r w:rsidR="002A7804" w:rsidRPr="00B62532">
              <w:rPr>
                <w:rFonts w:cs="Arial"/>
                <w:i/>
                <w:sz w:val="18"/>
                <w:szCs w:val="18"/>
              </w:rPr>
              <w:t>(bei Forschungseinrichtungen)</w:t>
            </w:r>
          </w:p>
          <w:p w:rsidR="00B62532" w:rsidRDefault="00B62532" w:rsidP="00B62532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Bei weiteren sonstigen unmittelbaren Vorhabenkosten:</w:t>
            </w:r>
          </w:p>
          <w:p w:rsidR="00B62532" w:rsidRPr="00B62532" w:rsidRDefault="00B62532" w:rsidP="003F627E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Kalkulation und Auflistung der geplanten </w:t>
            </w:r>
            <w:r w:rsidR="003F627E">
              <w:rPr>
                <w:rFonts w:cs="Arial"/>
                <w:sz w:val="18"/>
                <w:szCs w:val="18"/>
              </w:rPr>
              <w:t>Kosten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446"/>
        </w:trPr>
        <w:tc>
          <w:tcPr>
            <w:tcW w:w="9624" w:type="dxa"/>
            <w:gridSpan w:val="2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BD2817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 xml:space="preserve">Angaben zur Position </w:t>
            </w:r>
            <w:r>
              <w:rPr>
                <w:rFonts w:cs="Arial"/>
                <w:b/>
                <w:sz w:val="18"/>
                <w:szCs w:val="18"/>
              </w:rPr>
              <w:t>F</w:t>
            </w:r>
            <w:r w:rsidRPr="00BD2817">
              <w:rPr>
                <w:rFonts w:cs="Arial"/>
                <w:b/>
                <w:sz w:val="18"/>
                <w:szCs w:val="18"/>
              </w:rPr>
              <w:t>08</w:t>
            </w:r>
            <w:r>
              <w:rPr>
                <w:rFonts w:cs="Arial"/>
                <w:b/>
                <w:sz w:val="18"/>
                <w:szCs w:val="18"/>
              </w:rPr>
              <w:t>56</w:t>
            </w:r>
            <w:r w:rsidRPr="00BD2817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Kosten innerbetrieblicher Leistungen</w:t>
            </w:r>
            <w:r w:rsidRPr="00BD2817">
              <w:rPr>
                <w:rFonts w:cs="Arial"/>
                <w:b/>
                <w:sz w:val="18"/>
                <w:szCs w:val="18"/>
              </w:rPr>
              <w:t>)</w:t>
            </w:r>
          </w:p>
          <w:p w:rsidR="00072BD4" w:rsidRPr="00BD2817" w:rsidRDefault="00072BD4" w:rsidP="002145EE">
            <w:pPr>
              <w:spacing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Erläuterung der Einzelansätze und des Projektbezugs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72BD4" w:rsidRPr="00BD2817" w:rsidTr="00072BD4">
        <w:tblPrEx>
          <w:tblCellMar>
            <w:left w:w="71" w:type="dxa"/>
            <w:right w:w="71" w:type="dxa"/>
          </w:tblCellMar>
        </w:tblPrEx>
        <w:trPr>
          <w:cantSplit/>
          <w:trHeight w:val="470"/>
        </w:trPr>
        <w:tc>
          <w:tcPr>
            <w:tcW w:w="9624" w:type="dxa"/>
            <w:gridSpan w:val="2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072BD4" w:rsidRPr="00BD2817" w:rsidRDefault="00072BD4" w:rsidP="002145EE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after="40"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b/>
                <w:sz w:val="18"/>
                <w:szCs w:val="18"/>
              </w:rPr>
              <w:t xml:space="preserve">Angaben zur Position </w:t>
            </w:r>
            <w:r>
              <w:rPr>
                <w:rFonts w:cs="Arial"/>
                <w:b/>
                <w:sz w:val="18"/>
                <w:szCs w:val="18"/>
              </w:rPr>
              <w:t>F</w:t>
            </w:r>
            <w:r w:rsidRPr="00BD2817">
              <w:rPr>
                <w:rFonts w:cs="Arial"/>
                <w:b/>
                <w:sz w:val="18"/>
                <w:szCs w:val="18"/>
              </w:rPr>
              <w:t>08</w:t>
            </w:r>
            <w:r>
              <w:rPr>
                <w:rFonts w:cs="Arial"/>
                <w:b/>
                <w:sz w:val="18"/>
                <w:szCs w:val="18"/>
              </w:rPr>
              <w:t>60</w:t>
            </w:r>
            <w:r w:rsidRPr="00BD2817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Verwaltungskosten</w:t>
            </w:r>
            <w:r w:rsidRPr="00BD2817">
              <w:rPr>
                <w:rFonts w:cs="Arial"/>
                <w:b/>
                <w:sz w:val="18"/>
                <w:szCs w:val="18"/>
              </w:rPr>
              <w:t>)</w:t>
            </w:r>
          </w:p>
          <w:p w:rsidR="00072BD4" w:rsidRPr="00BD2817" w:rsidRDefault="00072BD4" w:rsidP="002145EE">
            <w:pPr>
              <w:spacing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2CF">
              <w:rPr>
                <w:rFonts w:cs="Arial"/>
                <w:sz w:val="18"/>
                <w:szCs w:val="18"/>
              </w:rPr>
            </w:r>
            <w:r w:rsidR="005B72CF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Erläuterung der Kalkulation </w:t>
            </w:r>
            <w:r w:rsidRPr="003F627E">
              <w:rPr>
                <w:rFonts w:cs="Arial"/>
                <w:i/>
                <w:sz w:val="18"/>
                <w:szCs w:val="18"/>
              </w:rPr>
              <w:t>(Vertriebsgemeinkosten dürfen nicht angesetzt werden!)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D35879" w:rsidRPr="00BD2817" w:rsidRDefault="00D35879" w:rsidP="00BD2817">
      <w:pPr>
        <w:rPr>
          <w:rFonts w:cs="Arial"/>
        </w:rPr>
      </w:pPr>
      <w:bookmarkStart w:id="0" w:name="_GoBack"/>
      <w:bookmarkEnd w:id="0"/>
    </w:p>
    <w:sectPr w:rsidR="00D35879" w:rsidRPr="00BD2817" w:rsidSect="002A288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86" w:rsidRDefault="00373C86" w:rsidP="00D50C60">
      <w:r>
        <w:separator/>
      </w:r>
    </w:p>
  </w:endnote>
  <w:endnote w:type="continuationSeparator" w:id="0">
    <w:p w:rsidR="00373C86" w:rsidRDefault="00373C86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86" w:rsidRPr="002A2886" w:rsidRDefault="002A2886">
    <w:pPr>
      <w:pStyle w:val="Fuzeile"/>
      <w:rPr>
        <w:sz w:val="12"/>
        <w:szCs w:val="12"/>
      </w:rPr>
    </w:pPr>
    <w:r w:rsidRPr="002A2886">
      <w:rPr>
        <w:sz w:val="12"/>
        <w:szCs w:val="12"/>
      </w:rPr>
      <w:t>Fassung vom 25.7.</w:t>
    </w:r>
    <w:r>
      <w:rPr>
        <w:sz w:val="12"/>
        <w:szCs w:val="12"/>
      </w:rPr>
      <w:t>2017</w:t>
    </w:r>
  </w:p>
  <w:p w:rsidR="002A2886" w:rsidRDefault="002A2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86" w:rsidRDefault="00373C86" w:rsidP="00D50C60">
      <w:r>
        <w:separator/>
      </w:r>
    </w:p>
  </w:footnote>
  <w:footnote w:type="continuationSeparator" w:id="0">
    <w:p w:rsidR="00373C86" w:rsidRDefault="00373C86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62540"/>
    <w:multiLevelType w:val="hybridMultilevel"/>
    <w:tmpl w:val="0470796E"/>
    <w:lvl w:ilvl="0" w:tplc="8D66E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24D51"/>
    <w:multiLevelType w:val="hybridMultilevel"/>
    <w:tmpl w:val="4516C38A"/>
    <w:lvl w:ilvl="0" w:tplc="B3789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3"/>
  </w:num>
  <w:num w:numId="13">
    <w:abstractNumId w:val="13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trackRevisions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B1"/>
    <w:rsid w:val="00012260"/>
    <w:rsid w:val="00033BBF"/>
    <w:rsid w:val="00034107"/>
    <w:rsid w:val="0004321A"/>
    <w:rsid w:val="0004432D"/>
    <w:rsid w:val="00054780"/>
    <w:rsid w:val="00060D79"/>
    <w:rsid w:val="00065F93"/>
    <w:rsid w:val="00066393"/>
    <w:rsid w:val="0007013E"/>
    <w:rsid w:val="00072BD4"/>
    <w:rsid w:val="00091C82"/>
    <w:rsid w:val="000A38B7"/>
    <w:rsid w:val="000A65BC"/>
    <w:rsid w:val="000A75E5"/>
    <w:rsid w:val="000B16CB"/>
    <w:rsid w:val="000B2C2B"/>
    <w:rsid w:val="000B7610"/>
    <w:rsid w:val="000B7ACC"/>
    <w:rsid w:val="000C60E1"/>
    <w:rsid w:val="000C6B2E"/>
    <w:rsid w:val="000C73D0"/>
    <w:rsid w:val="000E1028"/>
    <w:rsid w:val="00124C96"/>
    <w:rsid w:val="00127624"/>
    <w:rsid w:val="001401BC"/>
    <w:rsid w:val="0014040C"/>
    <w:rsid w:val="00147964"/>
    <w:rsid w:val="0015639D"/>
    <w:rsid w:val="0015776A"/>
    <w:rsid w:val="001623F4"/>
    <w:rsid w:val="00162400"/>
    <w:rsid w:val="001746D3"/>
    <w:rsid w:val="00175C4A"/>
    <w:rsid w:val="001A50E6"/>
    <w:rsid w:val="001A5B0A"/>
    <w:rsid w:val="001B6837"/>
    <w:rsid w:val="001C13DA"/>
    <w:rsid w:val="001D0C1B"/>
    <w:rsid w:val="001D2912"/>
    <w:rsid w:val="001D3561"/>
    <w:rsid w:val="001D4449"/>
    <w:rsid w:val="001D4491"/>
    <w:rsid w:val="001D4D3E"/>
    <w:rsid w:val="00201DB0"/>
    <w:rsid w:val="0021183C"/>
    <w:rsid w:val="002251EF"/>
    <w:rsid w:val="00227780"/>
    <w:rsid w:val="00230FBE"/>
    <w:rsid w:val="002505C9"/>
    <w:rsid w:val="002635F0"/>
    <w:rsid w:val="00270096"/>
    <w:rsid w:val="00272A3D"/>
    <w:rsid w:val="00274460"/>
    <w:rsid w:val="002A2886"/>
    <w:rsid w:val="002A7804"/>
    <w:rsid w:val="002C3BF4"/>
    <w:rsid w:val="002C6731"/>
    <w:rsid w:val="002C68F8"/>
    <w:rsid w:val="002E2ECE"/>
    <w:rsid w:val="002E5B06"/>
    <w:rsid w:val="002E743E"/>
    <w:rsid w:val="00301C83"/>
    <w:rsid w:val="00306407"/>
    <w:rsid w:val="00323743"/>
    <w:rsid w:val="00332090"/>
    <w:rsid w:val="00340FE5"/>
    <w:rsid w:val="00357BC8"/>
    <w:rsid w:val="00364824"/>
    <w:rsid w:val="003711FD"/>
    <w:rsid w:val="00373C86"/>
    <w:rsid w:val="00374088"/>
    <w:rsid w:val="0037581B"/>
    <w:rsid w:val="003760C7"/>
    <w:rsid w:val="00382BBC"/>
    <w:rsid w:val="003841BB"/>
    <w:rsid w:val="00393784"/>
    <w:rsid w:val="0039745E"/>
    <w:rsid w:val="003A66B1"/>
    <w:rsid w:val="003B0144"/>
    <w:rsid w:val="003B715A"/>
    <w:rsid w:val="003C1E41"/>
    <w:rsid w:val="003E46BF"/>
    <w:rsid w:val="003F627E"/>
    <w:rsid w:val="004236F0"/>
    <w:rsid w:val="0042553C"/>
    <w:rsid w:val="004257FC"/>
    <w:rsid w:val="00425CED"/>
    <w:rsid w:val="004313FA"/>
    <w:rsid w:val="00435CE7"/>
    <w:rsid w:val="00464C8E"/>
    <w:rsid w:val="004703BC"/>
    <w:rsid w:val="0047141A"/>
    <w:rsid w:val="0047680C"/>
    <w:rsid w:val="00487CE0"/>
    <w:rsid w:val="004A0FA9"/>
    <w:rsid w:val="004A6B83"/>
    <w:rsid w:val="004B534F"/>
    <w:rsid w:val="004B54C9"/>
    <w:rsid w:val="004B7277"/>
    <w:rsid w:val="004B76C0"/>
    <w:rsid w:val="004C1F9A"/>
    <w:rsid w:val="004F3963"/>
    <w:rsid w:val="00506A28"/>
    <w:rsid w:val="00510ACC"/>
    <w:rsid w:val="00511E62"/>
    <w:rsid w:val="0051385F"/>
    <w:rsid w:val="00522F2B"/>
    <w:rsid w:val="00525DBE"/>
    <w:rsid w:val="00530BD5"/>
    <w:rsid w:val="00530EFE"/>
    <w:rsid w:val="00545A18"/>
    <w:rsid w:val="005678A4"/>
    <w:rsid w:val="0058699A"/>
    <w:rsid w:val="00587F8B"/>
    <w:rsid w:val="005A0101"/>
    <w:rsid w:val="005A51AE"/>
    <w:rsid w:val="005A6B1C"/>
    <w:rsid w:val="005B72CF"/>
    <w:rsid w:val="005B74C5"/>
    <w:rsid w:val="005B7EA7"/>
    <w:rsid w:val="005D1F58"/>
    <w:rsid w:val="005E6DD5"/>
    <w:rsid w:val="005E7E95"/>
    <w:rsid w:val="005F48AE"/>
    <w:rsid w:val="00602173"/>
    <w:rsid w:val="0060473B"/>
    <w:rsid w:val="00612148"/>
    <w:rsid w:val="006431E8"/>
    <w:rsid w:val="00650072"/>
    <w:rsid w:val="00651928"/>
    <w:rsid w:val="006621E1"/>
    <w:rsid w:val="00667553"/>
    <w:rsid w:val="00672B4E"/>
    <w:rsid w:val="00674267"/>
    <w:rsid w:val="006819B1"/>
    <w:rsid w:val="00684606"/>
    <w:rsid w:val="0068638E"/>
    <w:rsid w:val="006A4D06"/>
    <w:rsid w:val="006E1820"/>
    <w:rsid w:val="006F04C2"/>
    <w:rsid w:val="006F260E"/>
    <w:rsid w:val="00700880"/>
    <w:rsid w:val="007025B1"/>
    <w:rsid w:val="007060BD"/>
    <w:rsid w:val="007061EE"/>
    <w:rsid w:val="0073767E"/>
    <w:rsid w:val="007421DA"/>
    <w:rsid w:val="00747122"/>
    <w:rsid w:val="00752B8B"/>
    <w:rsid w:val="007574A0"/>
    <w:rsid w:val="00765439"/>
    <w:rsid w:val="00774E9E"/>
    <w:rsid w:val="0078300B"/>
    <w:rsid w:val="00784FE3"/>
    <w:rsid w:val="007B7B28"/>
    <w:rsid w:val="007D0832"/>
    <w:rsid w:val="00815645"/>
    <w:rsid w:val="008208BA"/>
    <w:rsid w:val="008250B0"/>
    <w:rsid w:val="00831B19"/>
    <w:rsid w:val="0083617B"/>
    <w:rsid w:val="0084162A"/>
    <w:rsid w:val="00842794"/>
    <w:rsid w:val="0084627C"/>
    <w:rsid w:val="00846C0F"/>
    <w:rsid w:val="00851D77"/>
    <w:rsid w:val="00854656"/>
    <w:rsid w:val="00874799"/>
    <w:rsid w:val="0087676C"/>
    <w:rsid w:val="0087761C"/>
    <w:rsid w:val="008868F9"/>
    <w:rsid w:val="00891CB8"/>
    <w:rsid w:val="008927DD"/>
    <w:rsid w:val="008974EC"/>
    <w:rsid w:val="008B20B3"/>
    <w:rsid w:val="008D297A"/>
    <w:rsid w:val="008D2DC7"/>
    <w:rsid w:val="008D3EE5"/>
    <w:rsid w:val="008E1FBF"/>
    <w:rsid w:val="008F0724"/>
    <w:rsid w:val="008F09C9"/>
    <w:rsid w:val="00901FA3"/>
    <w:rsid w:val="00902113"/>
    <w:rsid w:val="00905D85"/>
    <w:rsid w:val="00912B07"/>
    <w:rsid w:val="00913079"/>
    <w:rsid w:val="009218AD"/>
    <w:rsid w:val="0093373F"/>
    <w:rsid w:val="009510DB"/>
    <w:rsid w:val="00957D6A"/>
    <w:rsid w:val="009803C2"/>
    <w:rsid w:val="009A44BA"/>
    <w:rsid w:val="009C7EDE"/>
    <w:rsid w:val="00A0058C"/>
    <w:rsid w:val="00A00995"/>
    <w:rsid w:val="00A0499C"/>
    <w:rsid w:val="00A13711"/>
    <w:rsid w:val="00A143DA"/>
    <w:rsid w:val="00A153A4"/>
    <w:rsid w:val="00A43558"/>
    <w:rsid w:val="00A526FA"/>
    <w:rsid w:val="00AA1B6F"/>
    <w:rsid w:val="00AA424D"/>
    <w:rsid w:val="00AB16B2"/>
    <w:rsid w:val="00AC4BCB"/>
    <w:rsid w:val="00AC6DDF"/>
    <w:rsid w:val="00AF0A5B"/>
    <w:rsid w:val="00AF1AB0"/>
    <w:rsid w:val="00B0231A"/>
    <w:rsid w:val="00B2528A"/>
    <w:rsid w:val="00B27C88"/>
    <w:rsid w:val="00B465E9"/>
    <w:rsid w:val="00B52E90"/>
    <w:rsid w:val="00B61B17"/>
    <w:rsid w:val="00B62460"/>
    <w:rsid w:val="00B62532"/>
    <w:rsid w:val="00B7071F"/>
    <w:rsid w:val="00B73B9B"/>
    <w:rsid w:val="00B81D14"/>
    <w:rsid w:val="00B82FCF"/>
    <w:rsid w:val="00B86F63"/>
    <w:rsid w:val="00B92837"/>
    <w:rsid w:val="00BA1AB7"/>
    <w:rsid w:val="00BB16E4"/>
    <w:rsid w:val="00BB52CD"/>
    <w:rsid w:val="00BD2817"/>
    <w:rsid w:val="00BD4261"/>
    <w:rsid w:val="00BD5439"/>
    <w:rsid w:val="00BE0664"/>
    <w:rsid w:val="00BE0EDC"/>
    <w:rsid w:val="00BF2322"/>
    <w:rsid w:val="00C1271E"/>
    <w:rsid w:val="00C14800"/>
    <w:rsid w:val="00C17722"/>
    <w:rsid w:val="00C220A1"/>
    <w:rsid w:val="00C32A87"/>
    <w:rsid w:val="00C42AE3"/>
    <w:rsid w:val="00C43624"/>
    <w:rsid w:val="00C4441D"/>
    <w:rsid w:val="00C52825"/>
    <w:rsid w:val="00C577C1"/>
    <w:rsid w:val="00C86E52"/>
    <w:rsid w:val="00CB36B5"/>
    <w:rsid w:val="00CB623F"/>
    <w:rsid w:val="00CC2E74"/>
    <w:rsid w:val="00CC5302"/>
    <w:rsid w:val="00CD04F3"/>
    <w:rsid w:val="00CD75FE"/>
    <w:rsid w:val="00D00B29"/>
    <w:rsid w:val="00D10FD3"/>
    <w:rsid w:val="00D127B3"/>
    <w:rsid w:val="00D14576"/>
    <w:rsid w:val="00D1602B"/>
    <w:rsid w:val="00D16279"/>
    <w:rsid w:val="00D1737E"/>
    <w:rsid w:val="00D3383F"/>
    <w:rsid w:val="00D35879"/>
    <w:rsid w:val="00D50C60"/>
    <w:rsid w:val="00D55759"/>
    <w:rsid w:val="00D56659"/>
    <w:rsid w:val="00D73D40"/>
    <w:rsid w:val="00D84F30"/>
    <w:rsid w:val="00D91882"/>
    <w:rsid w:val="00D93C83"/>
    <w:rsid w:val="00D97C31"/>
    <w:rsid w:val="00DA44BC"/>
    <w:rsid w:val="00DB1BB8"/>
    <w:rsid w:val="00DB218E"/>
    <w:rsid w:val="00DF7A53"/>
    <w:rsid w:val="00E04F3D"/>
    <w:rsid w:val="00E110C3"/>
    <w:rsid w:val="00E174D5"/>
    <w:rsid w:val="00E209DE"/>
    <w:rsid w:val="00E22E96"/>
    <w:rsid w:val="00E30A68"/>
    <w:rsid w:val="00E32183"/>
    <w:rsid w:val="00E46993"/>
    <w:rsid w:val="00E5148F"/>
    <w:rsid w:val="00E525E5"/>
    <w:rsid w:val="00E75C50"/>
    <w:rsid w:val="00E8508A"/>
    <w:rsid w:val="00E8677F"/>
    <w:rsid w:val="00EA433C"/>
    <w:rsid w:val="00EB1B69"/>
    <w:rsid w:val="00EC6FB6"/>
    <w:rsid w:val="00ED03C5"/>
    <w:rsid w:val="00F02ABB"/>
    <w:rsid w:val="00F15D70"/>
    <w:rsid w:val="00F17CCE"/>
    <w:rsid w:val="00F261FA"/>
    <w:rsid w:val="00F37363"/>
    <w:rsid w:val="00F548CE"/>
    <w:rsid w:val="00F55BE5"/>
    <w:rsid w:val="00F56E44"/>
    <w:rsid w:val="00F61294"/>
    <w:rsid w:val="00F63880"/>
    <w:rsid w:val="00F65831"/>
    <w:rsid w:val="00F90E52"/>
    <w:rsid w:val="00F97CEE"/>
    <w:rsid w:val="00FA0AEC"/>
    <w:rsid w:val="00FA5AA6"/>
    <w:rsid w:val="00FB00CF"/>
    <w:rsid w:val="00FB186A"/>
    <w:rsid w:val="00FB49F5"/>
    <w:rsid w:val="00FC3460"/>
    <w:rsid w:val="00FE00D7"/>
    <w:rsid w:val="00FF245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B30A24D-CDBF-4ABC-A67F-1AF4038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7025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38E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421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1DA"/>
    <w:rPr>
      <w:rFonts w:ascii="Arial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1458-0B38-47CA-92E6-2DE0947B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Lochmann, Cornelia</dc:creator>
  <cp:lastModifiedBy>Boysen, Mathias</cp:lastModifiedBy>
  <cp:revision>2</cp:revision>
  <cp:lastPrinted>2014-08-14T07:57:00Z</cp:lastPrinted>
  <dcterms:created xsi:type="dcterms:W3CDTF">2020-04-27T19:27:00Z</dcterms:created>
  <dcterms:modified xsi:type="dcterms:W3CDTF">2020-04-27T19:27:00Z</dcterms:modified>
</cp:coreProperties>
</file>